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000" w:type="pct"/>
        <w:tblCellSpacing w:w="15" w:type="dxa"/>
        <w:tblCellMar>
          <w:top w:w="150" w:type="dxa"/>
          <w:left w:w="150" w:type="dxa"/>
          <w:bottom w:w="150" w:type="dxa"/>
          <w:right w:w="150" w:type="dxa"/>
        </w:tblCellMar>
        <w:tblLook w:val="04A0" w:firstRow="1" w:lastRow="0" w:firstColumn="1" w:lastColumn="0" w:noHBand="0" w:noVBand="1"/>
      </w:tblPr>
      <w:tblGrid>
        <w:gridCol w:w="1898"/>
        <w:gridCol w:w="7462"/>
      </w:tblGrid>
      <w:tr w:rsidR="00731140" w:rsidRPr="00731140" w:rsidTr="00731140">
        <w:trPr>
          <w:tblCellSpacing w:w="15" w:type="dxa"/>
        </w:trPr>
        <w:tc>
          <w:tcPr>
            <w:tcW w:w="0" w:type="auto"/>
            <w:gridSpan w:val="2"/>
            <w:shd w:val="clear" w:color="auto" w:fill="DED9CA"/>
            <w:noWrap/>
            <w:vAlign w:val="center"/>
            <w:hideMark/>
          </w:tcPr>
          <w:p w:rsidR="00731140" w:rsidRPr="00731140" w:rsidRDefault="00731140" w:rsidP="00731140">
            <w:pPr>
              <w:rPr>
                <w:rFonts w:ascii="Verdana" w:eastAsia="Times New Roman" w:hAnsi="Verdana"/>
                <w:b/>
                <w:bCs/>
                <w:caps/>
                <w:color w:val="666666"/>
                <w:sz w:val="26"/>
                <w:szCs w:val="26"/>
              </w:rPr>
            </w:pPr>
            <w:bookmarkStart w:id="0" w:name="_GoBack"/>
            <w:bookmarkEnd w:id="0"/>
            <w:r w:rsidRPr="00731140">
              <w:rPr>
                <w:rFonts w:ascii="Verdana" w:eastAsia="Times New Roman" w:hAnsi="Verdana"/>
                <w:b/>
                <w:bCs/>
                <w:caps/>
                <w:color w:val="666666"/>
                <w:sz w:val="26"/>
                <w:szCs w:val="26"/>
              </w:rPr>
              <w:t>Implementation Spc-Telehealth</w:t>
            </w:r>
          </w:p>
        </w:tc>
      </w:tr>
      <w:tr w:rsidR="00731140" w:rsidRPr="00731140" w:rsidTr="00731140">
        <w:trPr>
          <w:tblCellSpacing w:w="15" w:type="dxa"/>
        </w:trPr>
        <w:tc>
          <w:tcPr>
            <w:tcW w:w="0" w:type="auto"/>
            <w:shd w:val="clear" w:color="auto" w:fill="C0C0C0"/>
            <w:vAlign w:val="center"/>
            <w:hideMark/>
          </w:tcPr>
          <w:p w:rsidR="00731140" w:rsidRPr="00731140" w:rsidRDefault="00731140" w:rsidP="00731140">
            <w:pPr>
              <w:jc w:val="right"/>
              <w:rPr>
                <w:rFonts w:ascii="Verdana" w:eastAsia="Times New Roman" w:hAnsi="Verdana"/>
                <w:b/>
                <w:bCs/>
                <w:color w:val="000000"/>
                <w:sz w:val="18"/>
                <w:szCs w:val="18"/>
              </w:rPr>
            </w:pPr>
            <w:r w:rsidRPr="00731140">
              <w:rPr>
                <w:rFonts w:ascii="Verdana" w:eastAsia="Times New Roman" w:hAnsi="Verdana"/>
                <w:b/>
                <w:bCs/>
                <w:color w:val="000000"/>
                <w:sz w:val="18"/>
                <w:szCs w:val="18"/>
              </w:rPr>
              <w:t>Department:</w:t>
            </w:r>
          </w:p>
        </w:tc>
        <w:tc>
          <w:tcPr>
            <w:tcW w:w="0" w:type="auto"/>
            <w:shd w:val="clear" w:color="auto" w:fill="F5F5F5"/>
            <w:vAlign w:val="center"/>
            <w:hideMark/>
          </w:tcPr>
          <w:p w:rsidR="00731140" w:rsidRPr="00731140" w:rsidRDefault="00731140" w:rsidP="00731140">
            <w:pPr>
              <w:rPr>
                <w:rFonts w:ascii="Verdana" w:eastAsia="Times New Roman" w:hAnsi="Verdana"/>
                <w:color w:val="000000"/>
                <w:sz w:val="24"/>
                <w:szCs w:val="24"/>
              </w:rPr>
            </w:pPr>
            <w:r w:rsidRPr="00731140">
              <w:rPr>
                <w:rFonts w:ascii="Verdana" w:eastAsia="Times New Roman" w:hAnsi="Verdana"/>
                <w:color w:val="000000"/>
                <w:sz w:val="24"/>
                <w:szCs w:val="24"/>
              </w:rPr>
              <w:t>Connected Care Center</w:t>
            </w:r>
          </w:p>
        </w:tc>
      </w:tr>
      <w:tr w:rsidR="00731140" w:rsidRPr="00731140" w:rsidTr="00731140">
        <w:trPr>
          <w:tblCellSpacing w:w="15" w:type="dxa"/>
        </w:trPr>
        <w:tc>
          <w:tcPr>
            <w:tcW w:w="0" w:type="auto"/>
            <w:shd w:val="clear" w:color="auto" w:fill="C0C0C0"/>
            <w:vAlign w:val="center"/>
            <w:hideMark/>
          </w:tcPr>
          <w:p w:rsidR="00731140" w:rsidRPr="00731140" w:rsidRDefault="00731140" w:rsidP="00731140">
            <w:pPr>
              <w:jc w:val="right"/>
              <w:rPr>
                <w:rFonts w:ascii="Verdana" w:eastAsia="Times New Roman" w:hAnsi="Verdana"/>
                <w:b/>
                <w:bCs/>
                <w:color w:val="000000"/>
                <w:sz w:val="18"/>
                <w:szCs w:val="18"/>
              </w:rPr>
            </w:pPr>
            <w:r w:rsidRPr="00731140">
              <w:rPr>
                <w:rFonts w:ascii="Verdana" w:eastAsia="Times New Roman" w:hAnsi="Verdana"/>
                <w:b/>
                <w:bCs/>
                <w:color w:val="000000"/>
                <w:sz w:val="18"/>
                <w:szCs w:val="18"/>
              </w:rPr>
              <w:t>Schedule:</w:t>
            </w:r>
          </w:p>
        </w:tc>
        <w:tc>
          <w:tcPr>
            <w:tcW w:w="0" w:type="auto"/>
            <w:shd w:val="clear" w:color="auto" w:fill="F5F5F5"/>
            <w:vAlign w:val="center"/>
            <w:hideMark/>
          </w:tcPr>
          <w:p w:rsidR="00731140" w:rsidRPr="00731140" w:rsidRDefault="00731140" w:rsidP="00731140">
            <w:pPr>
              <w:rPr>
                <w:rFonts w:ascii="Verdana" w:eastAsia="Times New Roman" w:hAnsi="Verdana"/>
                <w:color w:val="000000"/>
                <w:sz w:val="24"/>
                <w:szCs w:val="24"/>
              </w:rPr>
            </w:pPr>
            <w:r w:rsidRPr="00731140">
              <w:rPr>
                <w:rFonts w:ascii="Verdana" w:eastAsia="Times New Roman" w:hAnsi="Verdana"/>
                <w:color w:val="000000"/>
                <w:sz w:val="24"/>
                <w:szCs w:val="24"/>
              </w:rPr>
              <w:t>Full-time 30-40 hours</w:t>
            </w:r>
          </w:p>
        </w:tc>
      </w:tr>
      <w:tr w:rsidR="00731140" w:rsidRPr="00731140" w:rsidTr="00731140">
        <w:trPr>
          <w:tblCellSpacing w:w="15" w:type="dxa"/>
        </w:trPr>
        <w:tc>
          <w:tcPr>
            <w:tcW w:w="0" w:type="auto"/>
            <w:shd w:val="clear" w:color="auto" w:fill="C0C0C0"/>
            <w:vAlign w:val="center"/>
            <w:hideMark/>
          </w:tcPr>
          <w:p w:rsidR="00731140" w:rsidRPr="00731140" w:rsidRDefault="00731140" w:rsidP="00731140">
            <w:pPr>
              <w:jc w:val="right"/>
              <w:rPr>
                <w:rFonts w:ascii="Verdana" w:eastAsia="Times New Roman" w:hAnsi="Verdana"/>
                <w:b/>
                <w:bCs/>
                <w:color w:val="000000"/>
                <w:sz w:val="18"/>
                <w:szCs w:val="18"/>
              </w:rPr>
            </w:pPr>
            <w:r w:rsidRPr="00731140">
              <w:rPr>
                <w:rFonts w:ascii="Verdana" w:eastAsia="Times New Roman" w:hAnsi="Verdana"/>
                <w:b/>
                <w:bCs/>
                <w:color w:val="000000"/>
                <w:sz w:val="18"/>
                <w:szCs w:val="18"/>
              </w:rPr>
              <w:t>Hours:</w:t>
            </w:r>
          </w:p>
        </w:tc>
        <w:tc>
          <w:tcPr>
            <w:tcW w:w="0" w:type="auto"/>
            <w:shd w:val="clear" w:color="auto" w:fill="F5F5F5"/>
            <w:vAlign w:val="center"/>
            <w:hideMark/>
          </w:tcPr>
          <w:p w:rsidR="00731140" w:rsidRPr="00731140" w:rsidRDefault="00731140" w:rsidP="00731140">
            <w:pPr>
              <w:rPr>
                <w:rFonts w:ascii="Verdana" w:eastAsia="Times New Roman" w:hAnsi="Verdana"/>
                <w:color w:val="000000"/>
                <w:sz w:val="24"/>
                <w:szCs w:val="24"/>
              </w:rPr>
            </w:pPr>
            <w:r w:rsidRPr="00731140">
              <w:rPr>
                <w:rFonts w:ascii="Verdana" w:eastAsia="Times New Roman" w:hAnsi="Verdana"/>
                <w:color w:val="000000"/>
                <w:sz w:val="24"/>
                <w:szCs w:val="24"/>
              </w:rPr>
              <w:t>8am-5pm</w:t>
            </w:r>
          </w:p>
        </w:tc>
      </w:tr>
      <w:tr w:rsidR="00731140" w:rsidRPr="00731140" w:rsidTr="00731140">
        <w:trPr>
          <w:tblCellSpacing w:w="15" w:type="dxa"/>
        </w:trPr>
        <w:tc>
          <w:tcPr>
            <w:tcW w:w="0" w:type="auto"/>
            <w:shd w:val="clear" w:color="auto" w:fill="C0C0C0"/>
            <w:vAlign w:val="center"/>
            <w:hideMark/>
          </w:tcPr>
          <w:p w:rsidR="00731140" w:rsidRPr="00731140" w:rsidRDefault="00731140" w:rsidP="00731140">
            <w:pPr>
              <w:jc w:val="right"/>
              <w:rPr>
                <w:rFonts w:ascii="Verdana" w:eastAsia="Times New Roman" w:hAnsi="Verdana"/>
                <w:b/>
                <w:bCs/>
                <w:color w:val="000000"/>
                <w:sz w:val="18"/>
                <w:szCs w:val="18"/>
              </w:rPr>
            </w:pPr>
            <w:r w:rsidRPr="00731140">
              <w:rPr>
                <w:rFonts w:ascii="Verdana" w:eastAsia="Times New Roman" w:hAnsi="Verdana"/>
                <w:b/>
                <w:bCs/>
                <w:color w:val="000000"/>
                <w:sz w:val="18"/>
                <w:szCs w:val="18"/>
              </w:rPr>
              <w:t xml:space="preserve">Job ID: </w:t>
            </w:r>
          </w:p>
        </w:tc>
        <w:tc>
          <w:tcPr>
            <w:tcW w:w="0" w:type="auto"/>
            <w:shd w:val="clear" w:color="auto" w:fill="F5F5F5"/>
            <w:vAlign w:val="center"/>
            <w:hideMark/>
          </w:tcPr>
          <w:p w:rsidR="00731140" w:rsidRPr="00731140" w:rsidRDefault="00731140" w:rsidP="00731140">
            <w:pPr>
              <w:rPr>
                <w:rFonts w:ascii="Verdana" w:eastAsia="Times New Roman" w:hAnsi="Verdana"/>
                <w:color w:val="000000"/>
                <w:sz w:val="24"/>
                <w:szCs w:val="24"/>
              </w:rPr>
            </w:pPr>
            <w:r w:rsidRPr="00731140">
              <w:rPr>
                <w:rFonts w:ascii="Verdana" w:eastAsia="Times New Roman" w:hAnsi="Verdana"/>
                <w:color w:val="000000"/>
                <w:sz w:val="24"/>
                <w:szCs w:val="24"/>
              </w:rPr>
              <w:t xml:space="preserve">36033 </w:t>
            </w:r>
          </w:p>
        </w:tc>
      </w:tr>
      <w:tr w:rsidR="00731140" w:rsidRPr="00731140" w:rsidTr="00731140">
        <w:trPr>
          <w:tblCellSpacing w:w="15" w:type="dxa"/>
        </w:trPr>
        <w:tc>
          <w:tcPr>
            <w:tcW w:w="0" w:type="auto"/>
            <w:shd w:val="clear" w:color="auto" w:fill="C0C0C0"/>
            <w:vAlign w:val="center"/>
            <w:hideMark/>
          </w:tcPr>
          <w:p w:rsidR="00731140" w:rsidRPr="00731140" w:rsidRDefault="00731140" w:rsidP="00731140">
            <w:pPr>
              <w:jc w:val="right"/>
              <w:rPr>
                <w:rFonts w:ascii="Verdana" w:eastAsia="Times New Roman" w:hAnsi="Verdana"/>
                <w:b/>
                <w:bCs/>
                <w:color w:val="000000"/>
                <w:sz w:val="18"/>
                <w:szCs w:val="18"/>
              </w:rPr>
            </w:pPr>
            <w:r w:rsidRPr="00731140">
              <w:rPr>
                <w:rFonts w:ascii="Verdana" w:eastAsia="Times New Roman" w:hAnsi="Verdana"/>
                <w:b/>
                <w:bCs/>
                <w:color w:val="000000"/>
                <w:sz w:val="18"/>
                <w:szCs w:val="18"/>
              </w:rPr>
              <w:t xml:space="preserve">Job Code: </w:t>
            </w:r>
          </w:p>
        </w:tc>
        <w:tc>
          <w:tcPr>
            <w:tcW w:w="0" w:type="auto"/>
            <w:shd w:val="clear" w:color="auto" w:fill="F5F5F5"/>
            <w:vAlign w:val="center"/>
            <w:hideMark/>
          </w:tcPr>
          <w:p w:rsidR="00731140" w:rsidRPr="00731140" w:rsidRDefault="00731140" w:rsidP="00731140">
            <w:pPr>
              <w:rPr>
                <w:rFonts w:ascii="Verdana" w:eastAsia="Times New Roman" w:hAnsi="Verdana"/>
                <w:color w:val="000000"/>
                <w:sz w:val="24"/>
                <w:szCs w:val="24"/>
              </w:rPr>
            </w:pPr>
            <w:r w:rsidRPr="00731140">
              <w:rPr>
                <w:rFonts w:ascii="Verdana" w:eastAsia="Times New Roman" w:hAnsi="Verdana"/>
                <w:color w:val="000000"/>
                <w:sz w:val="24"/>
                <w:szCs w:val="24"/>
              </w:rPr>
              <w:t xml:space="preserve">401737 </w:t>
            </w:r>
          </w:p>
        </w:tc>
      </w:tr>
      <w:tr w:rsidR="00731140" w:rsidRPr="00731140" w:rsidTr="00731140">
        <w:trPr>
          <w:tblCellSpacing w:w="15" w:type="dxa"/>
        </w:trPr>
        <w:tc>
          <w:tcPr>
            <w:tcW w:w="0" w:type="auto"/>
            <w:shd w:val="clear" w:color="auto" w:fill="C0C0C0"/>
            <w:vAlign w:val="center"/>
            <w:hideMark/>
          </w:tcPr>
          <w:p w:rsidR="00731140" w:rsidRPr="00731140" w:rsidRDefault="00731140" w:rsidP="00731140">
            <w:pPr>
              <w:jc w:val="right"/>
              <w:rPr>
                <w:rFonts w:ascii="Verdana" w:eastAsia="Times New Roman" w:hAnsi="Verdana"/>
                <w:b/>
                <w:bCs/>
                <w:color w:val="000000"/>
                <w:sz w:val="18"/>
                <w:szCs w:val="18"/>
              </w:rPr>
            </w:pPr>
            <w:r w:rsidRPr="00731140">
              <w:rPr>
                <w:rFonts w:ascii="Verdana" w:eastAsia="Times New Roman" w:hAnsi="Verdana"/>
                <w:b/>
                <w:bCs/>
                <w:color w:val="000000"/>
                <w:sz w:val="18"/>
                <w:szCs w:val="18"/>
              </w:rPr>
              <w:t>Contact Information:</w:t>
            </w:r>
          </w:p>
        </w:tc>
        <w:tc>
          <w:tcPr>
            <w:tcW w:w="0" w:type="auto"/>
            <w:shd w:val="clear" w:color="auto" w:fill="F5F5F5"/>
            <w:vAlign w:val="center"/>
            <w:hideMark/>
          </w:tcPr>
          <w:p w:rsidR="00731140" w:rsidRPr="00731140" w:rsidRDefault="00731140" w:rsidP="00731140">
            <w:pPr>
              <w:numPr>
                <w:ilvl w:val="0"/>
                <w:numId w:val="1"/>
              </w:numPr>
              <w:spacing w:before="100" w:beforeAutospacing="1" w:after="100" w:afterAutospacing="1"/>
              <w:ind w:left="150" w:right="150"/>
              <w:rPr>
                <w:rFonts w:ascii="Verdana" w:eastAsia="Times New Roman" w:hAnsi="Verdana"/>
                <w:color w:val="000000"/>
                <w:sz w:val="24"/>
                <w:szCs w:val="24"/>
              </w:rPr>
            </w:pPr>
            <w:r w:rsidRPr="00731140">
              <w:rPr>
                <w:rFonts w:ascii="Verdana" w:eastAsia="Times New Roman" w:hAnsi="Verdana"/>
                <w:color w:val="000000"/>
                <w:sz w:val="24"/>
                <w:szCs w:val="24"/>
              </w:rPr>
              <w:t xml:space="preserve">Contact: Anny J. </w:t>
            </w:r>
            <w:proofErr w:type="spellStart"/>
            <w:r w:rsidRPr="00731140">
              <w:rPr>
                <w:rFonts w:ascii="Verdana" w:eastAsia="Times New Roman" w:hAnsi="Verdana"/>
                <w:color w:val="000000"/>
                <w:sz w:val="24"/>
                <w:szCs w:val="24"/>
              </w:rPr>
              <w:t>Hamshaw</w:t>
            </w:r>
            <w:proofErr w:type="spellEnd"/>
          </w:p>
        </w:tc>
      </w:tr>
      <w:tr w:rsidR="00731140" w:rsidRPr="00731140" w:rsidTr="00731140">
        <w:trPr>
          <w:tblCellSpacing w:w="15" w:type="dxa"/>
        </w:trPr>
        <w:tc>
          <w:tcPr>
            <w:tcW w:w="0" w:type="auto"/>
            <w:shd w:val="clear" w:color="auto" w:fill="C0C0C0"/>
            <w:hideMark/>
          </w:tcPr>
          <w:p w:rsidR="00731140" w:rsidRPr="00731140" w:rsidRDefault="00731140" w:rsidP="00731140">
            <w:pPr>
              <w:jc w:val="right"/>
              <w:rPr>
                <w:rFonts w:ascii="Verdana" w:eastAsia="Times New Roman" w:hAnsi="Verdana"/>
                <w:b/>
                <w:bCs/>
                <w:color w:val="000000"/>
                <w:sz w:val="18"/>
                <w:szCs w:val="18"/>
              </w:rPr>
            </w:pPr>
            <w:r w:rsidRPr="00731140">
              <w:rPr>
                <w:rFonts w:ascii="Verdana" w:eastAsia="Times New Roman" w:hAnsi="Verdana"/>
                <w:b/>
                <w:bCs/>
                <w:color w:val="000000"/>
                <w:sz w:val="18"/>
                <w:szCs w:val="18"/>
              </w:rPr>
              <w:t>Job Details:</w:t>
            </w:r>
          </w:p>
        </w:tc>
        <w:tc>
          <w:tcPr>
            <w:tcW w:w="0" w:type="auto"/>
            <w:shd w:val="clear" w:color="auto" w:fill="F5F5F5"/>
            <w:vAlign w:val="center"/>
            <w:hideMark/>
          </w:tcPr>
          <w:p w:rsidR="00731140" w:rsidRPr="00731140" w:rsidRDefault="00731140" w:rsidP="00731140">
            <w:pPr>
              <w:spacing w:before="100" w:beforeAutospacing="1" w:after="100" w:afterAutospacing="1"/>
              <w:rPr>
                <w:rFonts w:ascii="Verdana" w:eastAsia="Times New Roman" w:hAnsi="Verdana"/>
                <w:color w:val="000000"/>
              </w:rPr>
            </w:pPr>
            <w:r w:rsidRPr="00731140">
              <w:rPr>
                <w:rFonts w:ascii="Arial" w:eastAsia="Times New Roman" w:hAnsi="Arial" w:cs="Arial"/>
                <w:b/>
                <w:bCs/>
                <w:color w:val="000000"/>
                <w:sz w:val="24"/>
                <w:szCs w:val="24"/>
              </w:rPr>
              <w:t>Job Summary:</w:t>
            </w:r>
          </w:p>
          <w:p w:rsidR="00731140" w:rsidRPr="00731140" w:rsidRDefault="00731140" w:rsidP="00731140">
            <w:pPr>
              <w:spacing w:before="100" w:beforeAutospacing="1" w:after="100" w:afterAutospacing="1"/>
              <w:rPr>
                <w:rFonts w:ascii="Verdana" w:eastAsia="Times New Roman" w:hAnsi="Verdana"/>
                <w:color w:val="000000"/>
              </w:rPr>
            </w:pPr>
            <w:r w:rsidRPr="00731140">
              <w:rPr>
                <w:rFonts w:ascii="Arial" w:eastAsia="Times New Roman" w:hAnsi="Arial" w:cs="Arial"/>
                <w:color w:val="000000"/>
                <w:sz w:val="24"/>
                <w:szCs w:val="24"/>
                <w:lang w:val="en"/>
              </w:rPr>
              <w:t>Implements prioritized projects and manages projects during the implementation phase within the Center for Telehealth.</w:t>
            </w:r>
          </w:p>
          <w:p w:rsidR="00731140" w:rsidRPr="00731140" w:rsidRDefault="00731140" w:rsidP="00731140">
            <w:pPr>
              <w:spacing w:before="100" w:beforeAutospacing="1" w:after="100" w:afterAutospacing="1"/>
              <w:rPr>
                <w:rFonts w:ascii="Verdana" w:eastAsia="Times New Roman" w:hAnsi="Verdana"/>
                <w:color w:val="000000"/>
              </w:rPr>
            </w:pPr>
            <w:r w:rsidRPr="00731140">
              <w:rPr>
                <w:rFonts w:ascii="Arial" w:eastAsia="Times New Roman" w:hAnsi="Arial" w:cs="Arial"/>
                <w:b/>
                <w:bCs/>
                <w:color w:val="000000"/>
                <w:sz w:val="24"/>
                <w:szCs w:val="24"/>
                <w:lang w:val="en"/>
              </w:rPr>
              <w:t>Responsibilities:</w:t>
            </w:r>
          </w:p>
          <w:p w:rsidR="00731140" w:rsidRPr="00731140" w:rsidRDefault="00731140" w:rsidP="00731140">
            <w:pPr>
              <w:numPr>
                <w:ilvl w:val="0"/>
                <w:numId w:val="2"/>
              </w:numPr>
              <w:spacing w:before="100" w:beforeAutospacing="1" w:after="100" w:afterAutospacing="1"/>
              <w:rPr>
                <w:rFonts w:ascii="Verdana" w:eastAsia="Times New Roman" w:hAnsi="Verdana"/>
                <w:color w:val="000000"/>
                <w:sz w:val="24"/>
                <w:szCs w:val="24"/>
                <w:lang w:val="en"/>
              </w:rPr>
            </w:pPr>
            <w:r w:rsidRPr="00731140">
              <w:rPr>
                <w:rFonts w:ascii="Arial" w:eastAsia="Times New Roman" w:hAnsi="Arial" w:cs="Arial"/>
                <w:color w:val="000000"/>
                <w:sz w:val="24"/>
                <w:szCs w:val="24"/>
                <w:lang w:val="en"/>
              </w:rPr>
              <w:t xml:space="preserve">Implements, manages and evaluates multiple simultaneous projects within the Center for Telehealth. </w:t>
            </w:r>
          </w:p>
          <w:p w:rsidR="00731140" w:rsidRPr="00731140" w:rsidRDefault="00731140" w:rsidP="00731140">
            <w:pPr>
              <w:numPr>
                <w:ilvl w:val="0"/>
                <w:numId w:val="2"/>
              </w:numPr>
              <w:spacing w:before="100" w:beforeAutospacing="1" w:after="100" w:afterAutospacing="1"/>
              <w:rPr>
                <w:rFonts w:ascii="Verdana" w:eastAsia="Times New Roman" w:hAnsi="Verdana"/>
                <w:color w:val="000000"/>
                <w:sz w:val="24"/>
                <w:szCs w:val="24"/>
                <w:lang w:val="en"/>
              </w:rPr>
            </w:pPr>
            <w:r w:rsidRPr="00731140">
              <w:rPr>
                <w:rFonts w:ascii="Arial" w:eastAsia="Times New Roman" w:hAnsi="Arial" w:cs="Arial"/>
                <w:color w:val="000000"/>
                <w:sz w:val="24"/>
                <w:szCs w:val="24"/>
                <w:lang w:val="en"/>
              </w:rPr>
              <w:t>Works closely with the Telehealth leadership team and other key stakeholders to develop and improve ongoing project related skills and deliver comprehensive, quality products.</w:t>
            </w:r>
          </w:p>
          <w:p w:rsidR="00731140" w:rsidRPr="00731140" w:rsidRDefault="00731140" w:rsidP="00731140">
            <w:pPr>
              <w:numPr>
                <w:ilvl w:val="0"/>
                <w:numId w:val="2"/>
              </w:numPr>
              <w:spacing w:before="100" w:beforeAutospacing="1" w:after="100" w:afterAutospacing="1"/>
              <w:rPr>
                <w:rFonts w:ascii="Verdana" w:eastAsia="Times New Roman" w:hAnsi="Verdana"/>
                <w:color w:val="000000"/>
                <w:sz w:val="24"/>
                <w:szCs w:val="24"/>
                <w:lang w:val="en"/>
              </w:rPr>
            </w:pPr>
            <w:r w:rsidRPr="00731140">
              <w:rPr>
                <w:rFonts w:ascii="Arial" w:eastAsia="Times New Roman" w:hAnsi="Arial" w:cs="Arial"/>
                <w:color w:val="000000"/>
                <w:sz w:val="24"/>
                <w:szCs w:val="24"/>
                <w:lang w:val="en"/>
              </w:rPr>
              <w:t>Assists in the definition of project scope and objectives, utilizes existing resources and project management tools to develop a focused project for project implementation.</w:t>
            </w:r>
          </w:p>
          <w:p w:rsidR="00731140" w:rsidRPr="00731140" w:rsidRDefault="00731140" w:rsidP="00731140">
            <w:pPr>
              <w:numPr>
                <w:ilvl w:val="0"/>
                <w:numId w:val="2"/>
              </w:numPr>
              <w:spacing w:before="100" w:beforeAutospacing="1" w:after="100" w:afterAutospacing="1"/>
              <w:rPr>
                <w:rFonts w:ascii="Verdana" w:eastAsia="Times New Roman" w:hAnsi="Verdana"/>
                <w:color w:val="000000"/>
                <w:sz w:val="24"/>
                <w:szCs w:val="24"/>
                <w:lang w:val="en"/>
              </w:rPr>
            </w:pPr>
            <w:r w:rsidRPr="00731140">
              <w:rPr>
                <w:rFonts w:ascii="Arial" w:eastAsia="Times New Roman" w:hAnsi="Arial" w:cs="Arial"/>
                <w:color w:val="000000"/>
                <w:sz w:val="24"/>
                <w:szCs w:val="24"/>
                <w:lang w:val="en"/>
              </w:rPr>
              <w:t>Manages changes to the project scope, project schedule, and project expense, and communicates changes as important to the project's overall status.</w:t>
            </w:r>
          </w:p>
          <w:p w:rsidR="00731140" w:rsidRPr="00731140" w:rsidRDefault="00731140" w:rsidP="00731140">
            <w:pPr>
              <w:numPr>
                <w:ilvl w:val="0"/>
                <w:numId w:val="2"/>
              </w:numPr>
              <w:spacing w:before="100" w:beforeAutospacing="1" w:after="100" w:afterAutospacing="1"/>
              <w:rPr>
                <w:rFonts w:ascii="Verdana" w:eastAsia="Times New Roman" w:hAnsi="Verdana"/>
                <w:color w:val="000000"/>
                <w:sz w:val="24"/>
                <w:szCs w:val="24"/>
                <w:lang w:val="en"/>
              </w:rPr>
            </w:pPr>
            <w:r w:rsidRPr="00731140">
              <w:rPr>
                <w:rFonts w:ascii="Arial" w:eastAsia="Times New Roman" w:hAnsi="Arial" w:cs="Arial"/>
                <w:color w:val="000000"/>
                <w:sz w:val="24"/>
                <w:szCs w:val="24"/>
                <w:lang w:val="en"/>
              </w:rPr>
              <w:t>Coordinates necessary internal and external resources to execute implementation projects through management and facilitation of meetings, appropriate communication strategies, and summaries of meetings, the project plan milestones and tasks, and assignment of duties.</w:t>
            </w:r>
          </w:p>
          <w:p w:rsidR="00731140" w:rsidRPr="00731140" w:rsidRDefault="00731140" w:rsidP="00731140">
            <w:pPr>
              <w:numPr>
                <w:ilvl w:val="0"/>
                <w:numId w:val="2"/>
              </w:numPr>
              <w:spacing w:before="100" w:beforeAutospacing="1" w:after="100" w:afterAutospacing="1"/>
              <w:rPr>
                <w:rFonts w:ascii="Verdana" w:eastAsia="Times New Roman" w:hAnsi="Verdana"/>
                <w:color w:val="000000"/>
                <w:sz w:val="24"/>
                <w:szCs w:val="24"/>
                <w:lang w:val="en"/>
              </w:rPr>
            </w:pPr>
            <w:r w:rsidRPr="00731140">
              <w:rPr>
                <w:rFonts w:ascii="Arial" w:eastAsia="Times New Roman" w:hAnsi="Arial" w:cs="Arial"/>
                <w:color w:val="000000"/>
                <w:sz w:val="24"/>
                <w:szCs w:val="24"/>
                <w:lang w:val="en"/>
              </w:rPr>
              <w:t>Executes implementation of projects on time as defined by the project's charter and the project plan.</w:t>
            </w:r>
          </w:p>
          <w:p w:rsidR="00731140" w:rsidRPr="00731140" w:rsidRDefault="00731140" w:rsidP="00731140">
            <w:pPr>
              <w:numPr>
                <w:ilvl w:val="0"/>
                <w:numId w:val="2"/>
              </w:numPr>
              <w:spacing w:before="100" w:beforeAutospacing="1" w:after="100" w:afterAutospacing="1"/>
              <w:rPr>
                <w:rFonts w:ascii="Verdana" w:eastAsia="Times New Roman" w:hAnsi="Verdana"/>
                <w:color w:val="000000"/>
                <w:sz w:val="24"/>
                <w:szCs w:val="24"/>
                <w:lang w:val="en"/>
              </w:rPr>
            </w:pPr>
            <w:r w:rsidRPr="00731140">
              <w:rPr>
                <w:rFonts w:ascii="Arial" w:eastAsia="Times New Roman" w:hAnsi="Arial" w:cs="Arial"/>
                <w:color w:val="000000"/>
                <w:sz w:val="24"/>
                <w:szCs w:val="24"/>
                <w:lang w:val="en"/>
              </w:rPr>
              <w:lastRenderedPageBreak/>
              <w:t>Utilizes and develops necessary workflows and project documentation tools to assist in the development and execution of Telehealth projects.</w:t>
            </w:r>
          </w:p>
          <w:p w:rsidR="00731140" w:rsidRPr="00731140" w:rsidRDefault="00731140" w:rsidP="00731140">
            <w:pPr>
              <w:numPr>
                <w:ilvl w:val="0"/>
                <w:numId w:val="2"/>
              </w:numPr>
              <w:spacing w:before="100" w:beforeAutospacing="1" w:after="100" w:afterAutospacing="1"/>
              <w:rPr>
                <w:rFonts w:ascii="Verdana" w:eastAsia="Times New Roman" w:hAnsi="Verdana"/>
                <w:color w:val="000000"/>
                <w:sz w:val="24"/>
                <w:szCs w:val="24"/>
                <w:lang w:val="en"/>
              </w:rPr>
            </w:pPr>
            <w:r w:rsidRPr="00731140">
              <w:rPr>
                <w:rFonts w:ascii="Arial" w:eastAsia="Times New Roman" w:hAnsi="Arial" w:cs="Arial"/>
                <w:color w:val="000000"/>
                <w:sz w:val="24"/>
                <w:szCs w:val="24"/>
                <w:lang w:val="en"/>
              </w:rPr>
              <w:t>Assists with conducting project risk assessments and develops plans to monitor, minimize and mitigate risks.</w:t>
            </w:r>
          </w:p>
          <w:p w:rsidR="00731140" w:rsidRPr="00731140" w:rsidRDefault="00731140" w:rsidP="00731140">
            <w:pPr>
              <w:numPr>
                <w:ilvl w:val="0"/>
                <w:numId w:val="2"/>
              </w:numPr>
              <w:spacing w:before="100" w:beforeAutospacing="1" w:after="100" w:afterAutospacing="1"/>
              <w:rPr>
                <w:rFonts w:ascii="Verdana" w:eastAsia="Times New Roman" w:hAnsi="Verdana"/>
                <w:color w:val="000000"/>
                <w:sz w:val="24"/>
                <w:szCs w:val="24"/>
                <w:lang w:val="en"/>
              </w:rPr>
            </w:pPr>
            <w:r w:rsidRPr="00731140">
              <w:rPr>
                <w:rFonts w:ascii="Arial" w:eastAsia="Times New Roman" w:hAnsi="Arial" w:cs="Arial"/>
                <w:color w:val="000000"/>
                <w:sz w:val="24"/>
                <w:szCs w:val="24"/>
                <w:lang w:val="en"/>
              </w:rPr>
              <w:t>Evaluates project implementation status and success to measure sustainability, functionality and utilization, and adjusts project as appropriate given evaluation feedback.</w:t>
            </w:r>
          </w:p>
          <w:p w:rsidR="00731140" w:rsidRPr="00731140" w:rsidRDefault="00731140" w:rsidP="00731140">
            <w:pPr>
              <w:numPr>
                <w:ilvl w:val="0"/>
                <w:numId w:val="2"/>
              </w:numPr>
              <w:spacing w:before="100" w:beforeAutospacing="1" w:after="100" w:afterAutospacing="1"/>
              <w:rPr>
                <w:rFonts w:ascii="Verdana" w:eastAsia="Times New Roman" w:hAnsi="Verdana"/>
                <w:color w:val="000000"/>
                <w:sz w:val="24"/>
                <w:szCs w:val="24"/>
                <w:lang w:val="en"/>
              </w:rPr>
            </w:pPr>
            <w:r w:rsidRPr="00731140">
              <w:rPr>
                <w:rFonts w:ascii="Arial" w:eastAsia="Times New Roman" w:hAnsi="Arial" w:cs="Arial"/>
                <w:color w:val="000000"/>
                <w:sz w:val="24"/>
                <w:szCs w:val="24"/>
                <w:lang w:val="en"/>
              </w:rPr>
              <w:t>Maintains project documentation and coordinates reporting related to the project budget and project changes as appropriate.</w:t>
            </w:r>
          </w:p>
          <w:p w:rsidR="00731140" w:rsidRPr="00731140" w:rsidRDefault="00731140" w:rsidP="00731140">
            <w:pPr>
              <w:numPr>
                <w:ilvl w:val="0"/>
                <w:numId w:val="2"/>
              </w:numPr>
              <w:spacing w:before="100" w:beforeAutospacing="1" w:after="100" w:afterAutospacing="1"/>
              <w:rPr>
                <w:rFonts w:ascii="Verdana" w:eastAsia="Times New Roman" w:hAnsi="Verdana"/>
                <w:color w:val="000000"/>
                <w:sz w:val="24"/>
                <w:szCs w:val="24"/>
                <w:lang w:val="en"/>
              </w:rPr>
            </w:pPr>
            <w:r w:rsidRPr="00731140">
              <w:rPr>
                <w:rFonts w:ascii="Arial" w:eastAsia="Times New Roman" w:hAnsi="Arial" w:cs="Arial"/>
                <w:color w:val="000000"/>
                <w:sz w:val="24"/>
                <w:szCs w:val="24"/>
                <w:lang w:val="en"/>
              </w:rPr>
              <w:t>Supports sustainability of achieved project benefits through documentation of a formal hand off process in coordination with the Telehealth leadership team.</w:t>
            </w:r>
          </w:p>
          <w:p w:rsidR="00731140" w:rsidRPr="00731140" w:rsidRDefault="00731140" w:rsidP="00731140">
            <w:pPr>
              <w:numPr>
                <w:ilvl w:val="0"/>
                <w:numId w:val="2"/>
              </w:numPr>
              <w:spacing w:before="100" w:beforeAutospacing="1" w:after="100" w:afterAutospacing="1"/>
              <w:rPr>
                <w:rFonts w:ascii="Verdana" w:eastAsia="Times New Roman" w:hAnsi="Verdana"/>
                <w:color w:val="000000"/>
                <w:sz w:val="24"/>
                <w:szCs w:val="24"/>
                <w:lang w:val="en"/>
              </w:rPr>
            </w:pPr>
            <w:r w:rsidRPr="00731140">
              <w:rPr>
                <w:rFonts w:ascii="Arial" w:eastAsia="Times New Roman" w:hAnsi="Arial" w:cs="Arial"/>
                <w:color w:val="000000"/>
                <w:sz w:val="24"/>
                <w:szCs w:val="24"/>
                <w:lang w:val="en"/>
              </w:rPr>
              <w:t>Documents learning through individual projects and incorporates this learning across all projects.</w:t>
            </w:r>
          </w:p>
          <w:p w:rsidR="00731140" w:rsidRPr="00731140" w:rsidRDefault="00731140" w:rsidP="00731140">
            <w:pPr>
              <w:numPr>
                <w:ilvl w:val="0"/>
                <w:numId w:val="2"/>
              </w:numPr>
              <w:spacing w:before="100" w:beforeAutospacing="1" w:after="100" w:afterAutospacing="1"/>
              <w:rPr>
                <w:rFonts w:ascii="Verdana" w:eastAsia="Times New Roman" w:hAnsi="Verdana"/>
                <w:color w:val="000000"/>
                <w:sz w:val="24"/>
                <w:szCs w:val="24"/>
                <w:lang w:val="en"/>
              </w:rPr>
            </w:pPr>
            <w:r w:rsidRPr="00731140">
              <w:rPr>
                <w:rFonts w:ascii="Arial" w:eastAsia="Times New Roman" w:hAnsi="Arial" w:cs="Arial"/>
                <w:color w:val="000000"/>
                <w:sz w:val="24"/>
                <w:szCs w:val="24"/>
                <w:lang w:val="en"/>
              </w:rPr>
              <w:t>Assists in the coordination of implementation pipeline and resource needs to meet business objectives.</w:t>
            </w:r>
          </w:p>
          <w:p w:rsidR="00731140" w:rsidRPr="00731140" w:rsidRDefault="00731140" w:rsidP="00731140">
            <w:pPr>
              <w:numPr>
                <w:ilvl w:val="0"/>
                <w:numId w:val="2"/>
              </w:numPr>
              <w:spacing w:before="100" w:beforeAutospacing="1" w:after="100" w:afterAutospacing="1"/>
              <w:rPr>
                <w:rFonts w:ascii="Verdana" w:eastAsia="Times New Roman" w:hAnsi="Verdana"/>
                <w:color w:val="000000"/>
                <w:sz w:val="24"/>
                <w:szCs w:val="24"/>
                <w:lang w:val="en"/>
              </w:rPr>
            </w:pPr>
            <w:r w:rsidRPr="00731140">
              <w:rPr>
                <w:rFonts w:ascii="Arial" w:eastAsia="Times New Roman" w:hAnsi="Arial" w:cs="Arial"/>
                <w:color w:val="000000"/>
                <w:sz w:val="24"/>
                <w:szCs w:val="24"/>
                <w:lang w:val="en"/>
              </w:rPr>
              <w:t>Performs other duties as required or assigned.</w:t>
            </w:r>
          </w:p>
          <w:p w:rsidR="00731140" w:rsidRPr="00731140" w:rsidRDefault="00731140" w:rsidP="00731140">
            <w:pPr>
              <w:spacing w:before="100" w:beforeAutospacing="1" w:after="100" w:afterAutospacing="1"/>
              <w:rPr>
                <w:rFonts w:ascii="Verdana" w:eastAsia="Times New Roman" w:hAnsi="Verdana"/>
                <w:color w:val="000000"/>
                <w:lang w:val="en"/>
              </w:rPr>
            </w:pPr>
            <w:r w:rsidRPr="00731140">
              <w:rPr>
                <w:rFonts w:ascii="Arial" w:eastAsia="Times New Roman" w:hAnsi="Arial" w:cs="Arial"/>
                <w:b/>
                <w:bCs/>
                <w:color w:val="000000"/>
                <w:sz w:val="24"/>
                <w:szCs w:val="24"/>
                <w:lang w:val="en"/>
              </w:rPr>
              <w:t>Minimum Qualifications:</w:t>
            </w:r>
          </w:p>
          <w:p w:rsidR="00731140" w:rsidRPr="00731140" w:rsidRDefault="00731140" w:rsidP="00731140">
            <w:pPr>
              <w:numPr>
                <w:ilvl w:val="0"/>
                <w:numId w:val="3"/>
              </w:numPr>
              <w:spacing w:before="100" w:beforeAutospacing="1" w:after="100" w:afterAutospacing="1"/>
              <w:rPr>
                <w:rFonts w:ascii="Verdana" w:eastAsia="Times New Roman" w:hAnsi="Verdana"/>
                <w:color w:val="000000"/>
                <w:sz w:val="24"/>
                <w:szCs w:val="24"/>
                <w:lang w:val="en"/>
              </w:rPr>
            </w:pPr>
            <w:r w:rsidRPr="00731140">
              <w:rPr>
                <w:rFonts w:ascii="Arial" w:eastAsia="Times New Roman" w:hAnsi="Arial" w:cs="Arial"/>
                <w:color w:val="000000"/>
                <w:sz w:val="24"/>
                <w:szCs w:val="24"/>
                <w:lang w:val="en"/>
              </w:rPr>
              <w:t xml:space="preserve">Bachelor's degree in a health care or information technology related field with 3 years of relevant experience in program management, quantitative research or evaluation, or the equivalent of education and skills in the health care industry. </w:t>
            </w:r>
          </w:p>
          <w:p w:rsidR="00731140" w:rsidRPr="00731140" w:rsidRDefault="00731140" w:rsidP="00731140">
            <w:pPr>
              <w:numPr>
                <w:ilvl w:val="0"/>
                <w:numId w:val="3"/>
              </w:numPr>
              <w:spacing w:before="100" w:beforeAutospacing="1" w:after="100" w:afterAutospacing="1"/>
              <w:rPr>
                <w:rFonts w:ascii="Verdana" w:eastAsia="Times New Roman" w:hAnsi="Verdana"/>
                <w:color w:val="000000"/>
                <w:sz w:val="24"/>
                <w:szCs w:val="24"/>
                <w:lang w:val="en"/>
              </w:rPr>
            </w:pPr>
            <w:r w:rsidRPr="00731140">
              <w:rPr>
                <w:rFonts w:ascii="Arial" w:eastAsia="Times New Roman" w:hAnsi="Arial" w:cs="Arial"/>
                <w:color w:val="000000"/>
                <w:sz w:val="24"/>
                <w:szCs w:val="24"/>
                <w:lang w:val="en"/>
              </w:rPr>
              <w:t>Analytical problem solving skills with demonstrated ability to define, scope and analyze complex, cross-functional problems and work in partnership with operational owners and project leaders to develop and execute all facets of project implementation work.</w:t>
            </w:r>
          </w:p>
          <w:p w:rsidR="00731140" w:rsidRPr="00731140" w:rsidRDefault="00731140" w:rsidP="00731140">
            <w:pPr>
              <w:numPr>
                <w:ilvl w:val="0"/>
                <w:numId w:val="3"/>
              </w:numPr>
              <w:spacing w:before="100" w:beforeAutospacing="1" w:after="100" w:afterAutospacing="1"/>
              <w:rPr>
                <w:rFonts w:ascii="Verdana" w:eastAsia="Times New Roman" w:hAnsi="Verdana"/>
                <w:color w:val="000000"/>
                <w:sz w:val="24"/>
                <w:szCs w:val="24"/>
                <w:lang w:val="en"/>
              </w:rPr>
            </w:pPr>
            <w:r w:rsidRPr="00731140">
              <w:rPr>
                <w:rFonts w:ascii="Arial" w:eastAsia="Times New Roman" w:hAnsi="Arial" w:cs="Arial"/>
                <w:color w:val="000000"/>
                <w:sz w:val="24"/>
                <w:szCs w:val="24"/>
                <w:lang w:val="en"/>
              </w:rPr>
              <w:t>Excellent communication, organizational, decision-making and leadership skills with the ability to work independently and as part of a team.</w:t>
            </w:r>
          </w:p>
          <w:p w:rsidR="00731140" w:rsidRPr="00731140" w:rsidRDefault="00731140" w:rsidP="00731140">
            <w:pPr>
              <w:numPr>
                <w:ilvl w:val="0"/>
                <w:numId w:val="3"/>
              </w:numPr>
              <w:spacing w:before="100" w:beforeAutospacing="1" w:after="100" w:afterAutospacing="1"/>
              <w:rPr>
                <w:rFonts w:ascii="Verdana" w:eastAsia="Times New Roman" w:hAnsi="Verdana"/>
                <w:color w:val="000000"/>
                <w:sz w:val="24"/>
                <w:szCs w:val="24"/>
                <w:lang w:val="en"/>
              </w:rPr>
            </w:pPr>
            <w:r w:rsidRPr="00731140">
              <w:rPr>
                <w:rFonts w:ascii="Arial" w:eastAsia="Times New Roman" w:hAnsi="Arial" w:cs="Arial"/>
                <w:color w:val="000000"/>
                <w:sz w:val="24"/>
                <w:szCs w:val="24"/>
                <w:lang w:val="en"/>
              </w:rPr>
              <w:t>Must be skilled in the use of project management tools including MS SharePoint, Visio, Word, Excel, PowerPoint, and Outlook.</w:t>
            </w:r>
          </w:p>
          <w:p w:rsidR="00731140" w:rsidRPr="00731140" w:rsidRDefault="00731140" w:rsidP="00731140">
            <w:pPr>
              <w:numPr>
                <w:ilvl w:val="0"/>
                <w:numId w:val="3"/>
              </w:numPr>
              <w:spacing w:before="100" w:beforeAutospacing="1" w:after="100" w:afterAutospacing="1"/>
              <w:rPr>
                <w:rFonts w:ascii="Verdana" w:eastAsia="Times New Roman" w:hAnsi="Verdana"/>
                <w:color w:val="000000"/>
                <w:sz w:val="24"/>
                <w:szCs w:val="24"/>
                <w:lang w:val="en"/>
              </w:rPr>
            </w:pPr>
            <w:r w:rsidRPr="00731140">
              <w:rPr>
                <w:rFonts w:ascii="Arial" w:eastAsia="Times New Roman" w:hAnsi="Arial" w:cs="Arial"/>
                <w:color w:val="000000"/>
                <w:sz w:val="24"/>
                <w:szCs w:val="24"/>
                <w:lang w:val="en"/>
              </w:rPr>
              <w:t>Familiarity with telemedicine, distance learning or video conferencing technology solutions helpful.</w:t>
            </w:r>
          </w:p>
          <w:p w:rsidR="00731140" w:rsidRPr="00731140" w:rsidRDefault="00731140" w:rsidP="00731140">
            <w:pPr>
              <w:spacing w:before="100" w:beforeAutospacing="1" w:after="100" w:afterAutospacing="1"/>
              <w:rPr>
                <w:rFonts w:ascii="Verdana" w:eastAsia="Times New Roman" w:hAnsi="Verdana"/>
                <w:color w:val="000000"/>
              </w:rPr>
            </w:pPr>
            <w:r w:rsidRPr="00731140">
              <w:rPr>
                <w:rFonts w:ascii="Verdana" w:eastAsia="Times New Roman" w:hAnsi="Verdana"/>
                <w:color w:val="000000"/>
              </w:rPr>
              <w:br/>
            </w:r>
            <w:r w:rsidRPr="00731140">
              <w:rPr>
                <w:rFonts w:ascii="Verdana" w:eastAsia="Times New Roman" w:hAnsi="Verdana"/>
                <w:color w:val="000000"/>
              </w:rPr>
              <w:br/>
              <w:t xml:space="preserve">Dartmouth-Hitchcock is an equal opportunity employer and all qualified applicants will receive consideration for employment without </w:t>
            </w:r>
            <w:r w:rsidRPr="00731140">
              <w:rPr>
                <w:rFonts w:ascii="Verdana" w:eastAsia="Times New Roman" w:hAnsi="Verdana"/>
                <w:color w:val="000000"/>
              </w:rPr>
              <w:lastRenderedPageBreak/>
              <w:t xml:space="preserve">regard to race, color, religion, sex, national origin, disability status, veteran status, or any other characteristic protected by law. </w:t>
            </w:r>
          </w:p>
        </w:tc>
      </w:tr>
    </w:tbl>
    <w:p w:rsidR="00E12723" w:rsidRDefault="00E12723"/>
    <w:sectPr w:rsidR="00E1272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3539E8"/>
    <w:multiLevelType w:val="multilevel"/>
    <w:tmpl w:val="667293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B2B036C"/>
    <w:multiLevelType w:val="multilevel"/>
    <w:tmpl w:val="E96698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34210A56"/>
    <w:multiLevelType w:val="multilevel"/>
    <w:tmpl w:val="8F448D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1140"/>
    <w:rsid w:val="006613F7"/>
    <w:rsid w:val="00731140"/>
    <w:rsid w:val="00787593"/>
    <w:rsid w:val="00AF6447"/>
    <w:rsid w:val="00E127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30B240-E4A7-4DE4-B7E9-D23DC4D2EB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7593"/>
  </w:style>
  <w:style w:type="paragraph" w:styleId="Heading8">
    <w:name w:val="heading 8"/>
    <w:basedOn w:val="Normal"/>
    <w:next w:val="Normal"/>
    <w:link w:val="Heading8Char"/>
    <w:uiPriority w:val="9"/>
    <w:semiHidden/>
    <w:unhideWhenUsed/>
    <w:qFormat/>
    <w:rsid w:val="00AF6447"/>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Heading8"/>
    <w:autoRedefine/>
    <w:uiPriority w:val="34"/>
    <w:qFormat/>
    <w:rsid w:val="00AF6447"/>
    <w:pPr>
      <w:ind w:left="720"/>
      <w:contextualSpacing/>
    </w:pPr>
  </w:style>
  <w:style w:type="character" w:customStyle="1" w:styleId="Heading8Char">
    <w:name w:val="Heading 8 Char"/>
    <w:basedOn w:val="DefaultParagraphFont"/>
    <w:link w:val="Heading8"/>
    <w:uiPriority w:val="9"/>
    <w:semiHidden/>
    <w:rsid w:val="00AF6447"/>
    <w:rPr>
      <w:rFonts w:asciiTheme="majorHAnsi" w:eastAsiaTheme="majorEastAsia" w:hAnsiTheme="majorHAnsi" w:cstheme="majorBidi"/>
      <w:color w:val="272727" w:themeColor="text1" w:themeTint="D8"/>
      <w:sz w:val="21"/>
      <w:szCs w:val="21"/>
    </w:rPr>
  </w:style>
  <w:style w:type="paragraph" w:styleId="NormalWeb">
    <w:name w:val="Normal (Web)"/>
    <w:basedOn w:val="Normal"/>
    <w:uiPriority w:val="99"/>
    <w:semiHidden/>
    <w:unhideWhenUsed/>
    <w:rsid w:val="00731140"/>
    <w:pPr>
      <w:spacing w:before="100" w:beforeAutospacing="1" w:after="100" w:afterAutospacing="1"/>
    </w:pPr>
    <w:rPr>
      <w:rFonts w:eastAsia="Times New Roman"/>
    </w:rPr>
  </w:style>
  <w:style w:type="character" w:styleId="Strong">
    <w:name w:val="Strong"/>
    <w:basedOn w:val="DefaultParagraphFont"/>
    <w:uiPriority w:val="22"/>
    <w:qFormat/>
    <w:rsid w:val="0073114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62437094">
      <w:bodyDiv w:val="1"/>
      <w:marLeft w:val="0"/>
      <w:marRight w:val="0"/>
      <w:marTop w:val="0"/>
      <w:marBottom w:val="0"/>
      <w:divBdr>
        <w:top w:val="none" w:sz="0" w:space="0" w:color="auto"/>
        <w:left w:val="none" w:sz="0" w:space="0" w:color="auto"/>
        <w:bottom w:val="none" w:sz="0" w:space="0" w:color="auto"/>
        <w:right w:val="none" w:sz="0" w:space="0" w:color="auto"/>
      </w:divBdr>
      <w:divsChild>
        <w:div w:id="1879121895">
          <w:marLeft w:val="0"/>
          <w:marRight w:val="0"/>
          <w:marTop w:val="300"/>
          <w:marBottom w:val="0"/>
          <w:divBdr>
            <w:top w:val="none" w:sz="0" w:space="0" w:color="auto"/>
            <w:left w:val="none" w:sz="0" w:space="0" w:color="auto"/>
            <w:bottom w:val="none" w:sz="0" w:space="0" w:color="auto"/>
            <w:right w:val="none" w:sz="0" w:space="0" w:color="auto"/>
          </w:divBdr>
          <w:divsChild>
            <w:div w:id="162744108">
              <w:marLeft w:val="0"/>
              <w:marRight w:val="0"/>
              <w:marTop w:val="0"/>
              <w:marBottom w:val="0"/>
              <w:divBdr>
                <w:top w:val="none" w:sz="0" w:space="0" w:color="auto"/>
                <w:left w:val="none" w:sz="0" w:space="0" w:color="auto"/>
                <w:bottom w:val="none" w:sz="0" w:space="0" w:color="auto"/>
                <w:right w:val="none" w:sz="0" w:space="0" w:color="auto"/>
              </w:divBdr>
            </w:div>
            <w:div w:id="2053459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514</Words>
  <Characters>2932</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Dartmouth-Hitchcock</Company>
  <LinksUpToDate>false</LinksUpToDate>
  <CharactersWithSpaces>3440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Jillian T. Zambon</dc:creator>
  <cp:keywords/>
  <dc:description/>
  <cp:lastModifiedBy>ADMINIBM</cp:lastModifiedBy>
  <cp:revision>2</cp:revision>
  <dcterms:created xsi:type="dcterms:W3CDTF">2016-08-05T12:21:00Z</dcterms:created>
  <dcterms:modified xsi:type="dcterms:W3CDTF">2016-08-05T12:21:00Z</dcterms:modified>
</cp:coreProperties>
</file>