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E6" w:rsidRDefault="00494AE6" w:rsidP="00494AE6">
      <w:pPr>
        <w:rPr>
          <w:color w:val="1F497D"/>
        </w:rPr>
      </w:pPr>
      <w:bookmarkStart w:id="0" w:name="_GoBack"/>
      <w:bookmarkEnd w:id="0"/>
    </w:p>
    <w:p w:rsidR="00494AE6" w:rsidRDefault="00494AE6" w:rsidP="00494A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IT PROJECT MANAGER </w:t>
      </w:r>
    </w:p>
    <w:p w:rsidR="00494AE6" w:rsidRDefault="00494AE6" w:rsidP="00494AE6">
      <w:pPr>
        <w:rPr>
          <w:rFonts w:ascii="Arial" w:hAnsi="Arial" w:cs="Arial"/>
        </w:rPr>
      </w:pPr>
      <w:r>
        <w:rPr>
          <w:rFonts w:ascii="Arial" w:hAnsi="Arial" w:cs="Arial"/>
        </w:rPr>
        <w:t>Department of Information and Innovation</w:t>
      </w:r>
    </w:p>
    <w:p w:rsidR="00494AE6" w:rsidRDefault="00494AE6" w:rsidP="00494AE6">
      <w:pPr>
        <w:rPr>
          <w:rFonts w:ascii="Arial" w:hAnsi="Arial" w:cs="Arial"/>
        </w:rPr>
      </w:pPr>
    </w:p>
    <w:p w:rsidR="00494AE6" w:rsidRDefault="00494AE6" w:rsidP="00494AE6">
      <w:pPr>
        <w:spacing w:after="200" w:line="276" w:lineRule="auto"/>
        <w:ind w:firstLine="72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Professional oversight and management of technology related projects. In conjunction with state agency project team leaders, ensures project is properly designed to meet the business purpose of the agency and/or project sponsor. Ensures project management principles are incorporated into each project and provides leadership during all phases of a project. Project phases include conceptualization and determination of business needs, business requirement assessment, vendor selection, system design, configuration and development, testing, implementation and change management. Desired Skills and Experience:  Management of medium to large sized projects with cross functional project teams; Use of a project management methodology, Excellent team building, facilitation, and communication skills (both oral and written).  A Project Management Professional (PMP) certification is preferred and experience managing the implementation of an enterprise content management system is strongly desired.  For more information, contact Martha Haley at email </w:t>
      </w:r>
      <w:hyperlink r:id="rId4" w:history="1">
        <w:r>
          <w:rPr>
            <w:rStyle w:val="Hyperlink"/>
            <w:rFonts w:ascii="Arial" w:hAnsi="Arial" w:cs="Arial"/>
          </w:rPr>
          <w:t>Martha.Haley@state.vt.us</w:t>
        </w:r>
      </w:hyperlink>
      <w:r>
        <w:rPr>
          <w:rFonts w:ascii="Arial" w:hAnsi="Arial" w:cs="Arial"/>
        </w:rPr>
        <w:t xml:space="preserve">. </w:t>
      </w:r>
      <w:r>
        <w:rPr>
          <w:rFonts w:ascii="Arial" w:hAnsi="Arial" w:cs="Arial"/>
          <w:i/>
          <w:iCs/>
        </w:rPr>
        <w:t xml:space="preserve">Reference Job ID # 615446,  Location: Montpelier. Status: Full Time. Application Deadline: </w:t>
      </w:r>
      <w:r w:rsidR="003E2F93">
        <w:rPr>
          <w:rFonts w:ascii="Arial" w:hAnsi="Arial" w:cs="Arial"/>
          <w:i/>
          <w:iCs/>
        </w:rPr>
        <w:t>October 30,</w:t>
      </w:r>
      <w:r>
        <w:rPr>
          <w:rFonts w:ascii="Arial" w:hAnsi="Arial" w:cs="Arial"/>
          <w:i/>
          <w:iCs/>
        </w:rPr>
        <w:t xml:space="preserve"> 2014.</w:t>
      </w:r>
    </w:p>
    <w:p w:rsidR="006A57FE" w:rsidRDefault="006A57FE"/>
    <w:sectPr w:rsidR="006A5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E6"/>
    <w:rsid w:val="000A78BF"/>
    <w:rsid w:val="003E2F93"/>
    <w:rsid w:val="00494AE6"/>
    <w:rsid w:val="006A57FE"/>
    <w:rsid w:val="00EC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7292D2-E12B-4D66-8D53-53E44340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AE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4A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ha.Haley@state.vt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Vermont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susan.still</dc:creator>
  <cp:lastModifiedBy>ADMINIBM</cp:lastModifiedBy>
  <cp:revision>2</cp:revision>
  <dcterms:created xsi:type="dcterms:W3CDTF">2014-10-12T21:32:00Z</dcterms:created>
  <dcterms:modified xsi:type="dcterms:W3CDTF">2014-10-12T21:32:00Z</dcterms:modified>
</cp:coreProperties>
</file>